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D19539">
      <w:pPr>
        <w:tabs>
          <w:tab w:val="center" w:pos="4419"/>
        </w:tabs>
        <w:spacing w:after="0" w:line="240" w:lineRule="auto"/>
        <w:rPr>
          <w:rFonts w:ascii="Times New Roman" w:hAnsi="Times New Roman" w:eastAsia="Times New Roman" w:cs="Times New Roman"/>
          <w:color w:val="0000FF"/>
          <w:sz w:val="28"/>
          <w:szCs w:val="20"/>
          <w:lang w:eastAsia="pt-BR"/>
        </w:rPr>
      </w:pPr>
      <w:r>
        <w:rPr>
          <w:rFonts w:ascii="Times New Roman" w:hAnsi="Times New Roman" w:eastAsia="Times New Roman" w:cs="Times New Roman"/>
          <w:sz w:val="20"/>
          <w:szCs w:val="20"/>
          <w:lang w:eastAsia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7139305</wp:posOffset>
                </wp:positionH>
                <wp:positionV relativeFrom="paragraph">
                  <wp:posOffset>-32385</wp:posOffset>
                </wp:positionV>
                <wp:extent cx="2077720" cy="1028700"/>
                <wp:effectExtent l="0" t="0" r="0" b="0"/>
                <wp:wrapNone/>
                <wp:docPr id="9" name="Caixa de Tex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7720" cy="1028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6ECFAD0">
                            <w:pPr>
                              <w:tabs>
                                <w:tab w:val="left" w:pos="-426"/>
                                <w:tab w:val="left" w:pos="709"/>
                              </w:tabs>
                              <w:ind w:left="-284" w:right="-378"/>
                            </w:pPr>
                            <w:r>
                              <w:rPr>
                                <w:lang w:eastAsia="pt-BR"/>
                              </w:rPr>
                              <w:drawing>
                                <wp:inline distT="0" distB="0" distL="0" distR="0">
                                  <wp:extent cx="1666240" cy="981075"/>
                                  <wp:effectExtent l="0" t="0" r="0" b="0"/>
                                  <wp:docPr id="5" name="Imagem 5" descr="C:\Users\ESPORTES\Pictures\Logo educaçã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Imagem 5" descr="C:\Users\ESPORTES\Pictures\Logo educação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71275" cy="9836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62.15pt;margin-top:-2.55pt;height:81pt;width:163.6pt;z-index:251660288;mso-width-relative:page;mso-height-relative:page;" fillcolor="#FFFFFF" filled="t" stroked="f" coordsize="21600,21600" o:gfxdata="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CkKZIU1gAAAAwB&#10;AAAPAAAAAAAAAAEAIAAAACIAAABkcnMvZG93bnJldi54bWxQSwECFAAUAAAACACHTuJAc/z+elYC&#10;AACzBAAADgAAAAAAAAABACAAAAAlAQAAZHJzL2Uyb0RvYy54bWxQSwUGAAAAAAYABgBZAQAA7QUA&#10;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36ECFAD0">
                      <w:pPr>
                        <w:tabs>
                          <w:tab w:val="left" w:pos="-426"/>
                          <w:tab w:val="left" w:pos="709"/>
                        </w:tabs>
                        <w:ind w:left="-284" w:right="-378"/>
                      </w:pPr>
                      <w:r>
                        <w:rPr>
                          <w:lang w:eastAsia="pt-BR"/>
                        </w:rPr>
                        <w:drawing>
                          <wp:inline distT="0" distB="0" distL="0" distR="0">
                            <wp:extent cx="1666240" cy="981075"/>
                            <wp:effectExtent l="0" t="0" r="0" b="0"/>
                            <wp:docPr id="5" name="Imagem 5" descr="C:\Users\ESPORTES\Pictures\Logo educação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Imagem 5" descr="C:\Users\ESPORTES\Pictures\Logo educação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71275" cy="9836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0"/>
          <w:szCs w:val="20"/>
          <w:lang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-166370</wp:posOffset>
                </wp:positionH>
                <wp:positionV relativeFrom="paragraph">
                  <wp:posOffset>-213360</wp:posOffset>
                </wp:positionV>
                <wp:extent cx="2324100" cy="1438275"/>
                <wp:effectExtent l="0" t="0" r="0" b="9525"/>
                <wp:wrapNone/>
                <wp:docPr id="3" name="Caixa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4100" cy="1438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B21971F">
                            <w:r>
                              <w:rPr>
                                <w:lang w:eastAsia="pt-BR"/>
                              </w:rPr>
                              <w:drawing>
                                <wp:inline distT="0" distB="0" distL="0" distR="0">
                                  <wp:extent cx="2228850" cy="1257300"/>
                                  <wp:effectExtent l="0" t="0" r="0" b="0"/>
                                  <wp:docPr id="6" name="Imagem 6" descr="C:\Users\ESPORTES\Documents\WhatsApp Image 2025-01-10 at 09.12.52 (3)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Imagem 6" descr="C:\Users\ESPORTES\Documents\WhatsApp Image 2025-01-10 at 09.12.52 (3)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34086" b="2837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228850" cy="1257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3.1pt;margin-top:-16.8pt;height:113.25pt;width:183pt;z-index:251661312;mso-width-relative:page;mso-height-relative:page;" fillcolor="#FFFFFF" filled="t" stroked="f" coordsize="21600,21600" o:gfxdata="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7YiRdYAAAALAQAA&#10;DwAAAAAAAAABACAAAAAiAAAAZHJzL2Rvd25yZXYueG1sUEsBAhQAFAAAAAgAh07iQDSTBgVUAgAA&#10;swQAAA4AAAAAAAAAAQAgAAAAJQEAAGRycy9lMm9Eb2MueG1sUEsFBgAAAAAGAAYAWQEAAOsF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1B21971F">
                      <w:r>
                        <w:rPr>
                          <w:lang w:eastAsia="pt-BR"/>
                        </w:rPr>
                        <w:drawing>
                          <wp:inline distT="0" distB="0" distL="0" distR="0">
                            <wp:extent cx="2228850" cy="1257300"/>
                            <wp:effectExtent l="0" t="0" r="0" b="0"/>
                            <wp:docPr id="6" name="Imagem 6" descr="C:\Users\ESPORTES\Documents\WhatsApp Image 2025-01-10 at 09.12.52 (3)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" name="Imagem 6" descr="C:\Users\ESPORTES\Documents\WhatsApp Image 2025-01-10 at 09.12.52 (3)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34086" b="2837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228850" cy="12573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0"/>
          <w:szCs w:val="20"/>
          <w:lang w:eastAsia="pt-B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-25400</wp:posOffset>
            </wp:positionH>
            <wp:positionV relativeFrom="paragraph">
              <wp:posOffset>24765</wp:posOffset>
            </wp:positionV>
            <wp:extent cx="988060" cy="969645"/>
            <wp:effectExtent l="0" t="0" r="2540" b="1905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88060" cy="969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color w:val="0000FF"/>
          <w:sz w:val="28"/>
          <w:szCs w:val="20"/>
          <w:lang w:eastAsia="pt-BR"/>
        </w:rPr>
        <w:t xml:space="preserve">                                                      PREFEITURA MUNICIPAL DE SENADOR AMARAL</w:t>
      </w:r>
    </w:p>
    <w:p w14:paraId="205691E9">
      <w:pPr>
        <w:tabs>
          <w:tab w:val="center" w:pos="4419"/>
          <w:tab w:val="right" w:pos="8838"/>
        </w:tabs>
        <w:spacing w:after="0" w:line="240" w:lineRule="auto"/>
        <w:jc w:val="center"/>
        <w:rPr>
          <w:rFonts w:ascii="Times New Roman" w:hAnsi="Times New Roman" w:eastAsia="Times New Roman" w:cs="Times New Roman"/>
          <w:color w:val="0000FF"/>
          <w:sz w:val="24"/>
          <w:szCs w:val="20"/>
          <w:lang w:eastAsia="pt-BR"/>
        </w:rPr>
      </w:pPr>
      <w:r>
        <w:rPr>
          <w:rFonts w:ascii="Times New Roman" w:hAnsi="Times New Roman" w:eastAsia="Times New Roman" w:cs="Times New Roman"/>
          <w:color w:val="0000FF"/>
          <w:sz w:val="24"/>
          <w:szCs w:val="20"/>
          <w:lang w:eastAsia="pt-BR"/>
        </w:rPr>
        <w:t>Estado de Minas Gerais</w:t>
      </w:r>
    </w:p>
    <w:p w14:paraId="34286832">
      <w:pPr>
        <w:tabs>
          <w:tab w:val="left" w:pos="900"/>
          <w:tab w:val="center" w:pos="4419"/>
          <w:tab w:val="center" w:pos="7002"/>
          <w:tab w:val="right" w:pos="8838"/>
        </w:tabs>
        <w:spacing w:after="0" w:line="240" w:lineRule="auto"/>
        <w:rPr>
          <w:rFonts w:ascii="Times New Roman" w:hAnsi="Times New Roman" w:eastAsia="Times New Roman" w:cs="Times New Roman"/>
          <w:color w:val="0000FF"/>
          <w:sz w:val="24"/>
          <w:szCs w:val="20"/>
          <w:lang w:eastAsia="pt-BR"/>
        </w:rPr>
      </w:pPr>
      <w:r>
        <w:rPr>
          <w:rFonts w:ascii="Times New Roman" w:hAnsi="Times New Roman" w:eastAsia="Times New Roman" w:cs="Times New Roman"/>
          <w:color w:val="0000FF"/>
          <w:sz w:val="26"/>
          <w:szCs w:val="20"/>
          <w:lang w:eastAsia="pt-BR"/>
        </w:rPr>
        <w:tab/>
      </w:r>
      <w:r>
        <w:rPr>
          <w:rFonts w:ascii="Times New Roman" w:hAnsi="Times New Roman" w:eastAsia="Times New Roman" w:cs="Times New Roman"/>
          <w:color w:val="0000FF"/>
          <w:sz w:val="26"/>
          <w:szCs w:val="20"/>
          <w:lang w:eastAsia="pt-BR"/>
        </w:rPr>
        <w:tab/>
      </w:r>
      <w:r>
        <w:rPr>
          <w:rFonts w:ascii="Times New Roman" w:hAnsi="Times New Roman" w:eastAsia="Times New Roman" w:cs="Times New Roman"/>
          <w:color w:val="0000FF"/>
          <w:sz w:val="26"/>
          <w:szCs w:val="20"/>
          <w:lang w:eastAsia="pt-BR"/>
        </w:rPr>
        <w:tab/>
      </w:r>
      <w:r>
        <w:rPr>
          <w:rFonts w:ascii="Times New Roman" w:hAnsi="Times New Roman" w:eastAsia="Times New Roman" w:cs="Times New Roman"/>
          <w:color w:val="0000FF"/>
          <w:sz w:val="26"/>
          <w:szCs w:val="20"/>
          <w:lang w:eastAsia="pt-BR"/>
        </w:rPr>
        <w:t>CNPJ 41.778.556/0001-90</w:t>
      </w:r>
    </w:p>
    <w:p w14:paraId="0D3203C2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FF0000"/>
          <w:sz w:val="26"/>
          <w:szCs w:val="24"/>
          <w:lang w:eastAsia="pt-BR"/>
        </w:rPr>
      </w:pPr>
      <w:r>
        <w:rPr>
          <w:rFonts w:ascii="Times New Roman" w:hAnsi="Times New Roman" w:eastAsia="Times New Roman" w:cs="Times New Roman"/>
          <w:color w:val="FF0000"/>
          <w:sz w:val="26"/>
          <w:szCs w:val="24"/>
          <w:lang w:eastAsia="pt-BR"/>
        </w:rPr>
        <w:t xml:space="preserve">Telefax: (35)3437-1137 E-mail: </w:t>
      </w:r>
      <w:r>
        <w:fldChar w:fldCharType="begin"/>
      </w:r>
      <w:r>
        <w:instrText xml:space="preserve"> HYPERLINK "mailto:samaral@micropic.com.br"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0000FF"/>
          <w:sz w:val="26"/>
          <w:szCs w:val="24"/>
          <w:u w:val="single"/>
          <w:lang w:eastAsia="pt-BR"/>
        </w:rPr>
        <w:t>samaral@micropic.com.br</w:t>
      </w:r>
      <w:r>
        <w:rPr>
          <w:rFonts w:ascii="Times New Roman" w:hAnsi="Times New Roman" w:eastAsia="Times New Roman" w:cs="Times New Roman"/>
          <w:color w:val="0000FF"/>
          <w:sz w:val="26"/>
          <w:szCs w:val="24"/>
          <w:u w:val="single"/>
          <w:lang w:eastAsia="pt-BR"/>
        </w:rPr>
        <w:fldChar w:fldCharType="end"/>
      </w:r>
    </w:p>
    <w:p w14:paraId="52C6E8CA">
      <w:pPr>
        <w:spacing w:after="0" w:line="240" w:lineRule="auto"/>
        <w:jc w:val="center"/>
        <w:rPr>
          <w:rFonts w:ascii="Times New Roman" w:hAnsi="Times New Roman" w:eastAsia="Times New Roman" w:cs="Times New Roman"/>
          <w:color w:val="0000FF"/>
          <w:sz w:val="27"/>
          <w:szCs w:val="24"/>
          <w:lang w:eastAsia="pt-BR"/>
        </w:rPr>
      </w:pPr>
      <w:r>
        <w:fldChar w:fldCharType="begin"/>
      </w:r>
      <w:r>
        <w:instrText xml:space="preserve"> HYPERLINK "http://www.senadoramaral.mg.gov.br"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0000FF"/>
          <w:sz w:val="26"/>
          <w:szCs w:val="24"/>
          <w:u w:val="single"/>
          <w:lang w:eastAsia="pt-BR"/>
        </w:rPr>
        <w:t>www.senadoramaral.mg.gov.br</w:t>
      </w:r>
      <w:r>
        <w:rPr>
          <w:rFonts w:ascii="Times New Roman" w:hAnsi="Times New Roman" w:eastAsia="Times New Roman" w:cs="Times New Roman"/>
          <w:color w:val="0000FF"/>
          <w:sz w:val="26"/>
          <w:szCs w:val="24"/>
          <w:u w:val="single"/>
          <w:lang w:eastAsia="pt-BR"/>
        </w:rPr>
        <w:fldChar w:fldCharType="end"/>
      </w:r>
    </w:p>
    <w:p w14:paraId="33DD79E1"/>
    <w:p w14:paraId="5299872D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SECRETARIA MUNICIPAL DE EDUCAÇÃO DE SENADOR AMARAL</w:t>
      </w:r>
    </w:p>
    <w:p w14:paraId="66E3AC67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EDITAL DE DIVULGAÇÃO DE VAGAS PARA PROFESSOR DE APOIO</w:t>
      </w:r>
    </w:p>
    <w:p w14:paraId="2B05A67A">
      <w:r>
        <w:rPr>
          <w:sz w:val="20"/>
          <w:szCs w:val="20"/>
        </w:rPr>
        <w:t xml:space="preserve"> Local para comparecimento: </w:t>
      </w:r>
      <w:r>
        <w:rPr>
          <w:rFonts w:hint="default"/>
          <w:sz w:val="20"/>
          <w:szCs w:val="20"/>
          <w:lang w:val="pt-BR"/>
        </w:rPr>
        <w:t xml:space="preserve"> </w:t>
      </w:r>
      <w:r>
        <w:rPr>
          <w:rFonts w:hint="default"/>
          <w:lang w:val="pt-BR"/>
        </w:rPr>
        <w:t xml:space="preserve">Escola Municipal Professora </w:t>
      </w:r>
      <w:r>
        <w:t xml:space="preserve"> </w:t>
      </w:r>
      <w:r>
        <w:rPr>
          <w:rFonts w:hint="default"/>
          <w:lang w:val="pt-BR"/>
        </w:rPr>
        <w:t>Maria José dos Santos</w:t>
      </w:r>
      <w:r>
        <w:t xml:space="preserve"> </w:t>
      </w:r>
      <w:r>
        <w:rPr>
          <w:sz w:val="20"/>
          <w:szCs w:val="20"/>
        </w:rPr>
        <w:t xml:space="preserve">    Rua: </w:t>
      </w:r>
      <w:r>
        <w:rPr>
          <w:rFonts w:hint="default"/>
          <w:sz w:val="20"/>
          <w:szCs w:val="20"/>
          <w:lang w:val="pt-BR"/>
        </w:rPr>
        <w:t>Benedito Inácio da Rosa, nº 77, Distrito Ponte Segura</w:t>
      </w:r>
      <w:r>
        <w:t xml:space="preserve">       </w:t>
      </w:r>
    </w:p>
    <w:p w14:paraId="5AAEFE1D">
      <w:r>
        <w:t xml:space="preserve">Início: </w:t>
      </w:r>
      <w:r>
        <w:rPr>
          <w:rFonts w:hint="default"/>
          <w:lang w:val="pt-BR"/>
        </w:rPr>
        <w:t>01</w:t>
      </w:r>
      <w:r>
        <w:t>/</w:t>
      </w:r>
      <w:r>
        <w:rPr>
          <w:rFonts w:hint="default"/>
          <w:lang w:val="pt-BR"/>
        </w:rPr>
        <w:t>10</w:t>
      </w:r>
      <w:r>
        <w:t xml:space="preserve">/2026              </w:t>
      </w:r>
      <w:r>
        <w:rPr>
          <w:rFonts w:hint="default"/>
          <w:lang w:val="pt-BR"/>
        </w:rPr>
        <w:t xml:space="preserve">                              </w:t>
      </w:r>
      <w:r>
        <w:t>Término: 31/12/2026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834"/>
        <w:gridCol w:w="1717"/>
        <w:gridCol w:w="1559"/>
        <w:gridCol w:w="1843"/>
        <w:gridCol w:w="1843"/>
        <w:gridCol w:w="2268"/>
        <w:gridCol w:w="2835"/>
      </w:tblGrid>
      <w:tr w14:paraId="3F22A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 w14:paraId="0657747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rFonts w:hint="default"/>
                <w:b/>
                <w:sz w:val="20"/>
                <w:szCs w:val="20"/>
                <w:lang w:val="pt-BR"/>
              </w:rPr>
              <w:t xml:space="preserve">Data </w:t>
            </w:r>
            <w:r>
              <w:rPr>
                <w:b/>
                <w:sz w:val="20"/>
                <w:szCs w:val="20"/>
              </w:rPr>
              <w:t>Horário</w:t>
            </w:r>
          </w:p>
        </w:tc>
        <w:tc>
          <w:tcPr>
            <w:tcW w:w="834" w:type="dxa"/>
          </w:tcPr>
          <w:p w14:paraId="641C5345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Cargo</w:t>
            </w:r>
          </w:p>
        </w:tc>
        <w:tc>
          <w:tcPr>
            <w:tcW w:w="1717" w:type="dxa"/>
          </w:tcPr>
          <w:p w14:paraId="2DB36DF0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Natureza da designação</w:t>
            </w:r>
          </w:p>
        </w:tc>
        <w:tc>
          <w:tcPr>
            <w:tcW w:w="1559" w:type="dxa"/>
          </w:tcPr>
          <w:p w14:paraId="578D4AEE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Quantidade de vagas</w:t>
            </w:r>
          </w:p>
        </w:tc>
        <w:tc>
          <w:tcPr>
            <w:tcW w:w="1843" w:type="dxa"/>
          </w:tcPr>
          <w:p w14:paraId="628075E2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Categoria profissional</w:t>
            </w:r>
          </w:p>
        </w:tc>
        <w:tc>
          <w:tcPr>
            <w:tcW w:w="1843" w:type="dxa"/>
          </w:tcPr>
          <w:p w14:paraId="75374EBE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Lotação</w:t>
            </w:r>
          </w:p>
        </w:tc>
        <w:tc>
          <w:tcPr>
            <w:tcW w:w="2268" w:type="dxa"/>
          </w:tcPr>
          <w:p w14:paraId="65D4C196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Turno/Período</w:t>
            </w:r>
          </w:p>
        </w:tc>
        <w:tc>
          <w:tcPr>
            <w:tcW w:w="2835" w:type="dxa"/>
          </w:tcPr>
          <w:p w14:paraId="2E138D5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Observações</w:t>
            </w:r>
          </w:p>
        </w:tc>
      </w:tr>
      <w:tr w14:paraId="09AC7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 w14:paraId="4403F4E3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  <w:r>
              <w:rPr>
                <w:rFonts w:hint="default"/>
                <w:b/>
                <w:bCs/>
                <w:sz w:val="20"/>
                <w:szCs w:val="20"/>
                <w:lang w:val="pt-BR"/>
              </w:rPr>
              <w:t>1</w:t>
            </w:r>
            <w:r>
              <w:rPr>
                <w:b/>
                <w:bCs/>
                <w:sz w:val="20"/>
                <w:szCs w:val="20"/>
              </w:rPr>
              <w:t>/</w:t>
            </w:r>
            <w:r>
              <w:rPr>
                <w:rFonts w:hint="default"/>
                <w:b/>
                <w:bCs/>
                <w:sz w:val="20"/>
                <w:szCs w:val="20"/>
                <w:lang w:val="pt-BR"/>
              </w:rPr>
              <w:t>10</w:t>
            </w:r>
            <w:r>
              <w:rPr>
                <w:b/>
                <w:bCs/>
                <w:sz w:val="20"/>
                <w:szCs w:val="20"/>
              </w:rPr>
              <w:t>/26</w:t>
            </w:r>
          </w:p>
          <w:p w14:paraId="4D2C8933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  <w:p w14:paraId="300DFCB9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pt-BR"/>
              </w:rPr>
              <w:t>13</w:t>
            </w:r>
            <w:r>
              <w:rPr>
                <w:b/>
                <w:bCs/>
                <w:sz w:val="20"/>
                <w:szCs w:val="20"/>
              </w:rPr>
              <w:t>:00h</w:t>
            </w:r>
          </w:p>
        </w:tc>
        <w:tc>
          <w:tcPr>
            <w:tcW w:w="834" w:type="dxa"/>
          </w:tcPr>
          <w:p w14:paraId="23A5061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PEB</w:t>
            </w:r>
          </w:p>
        </w:tc>
        <w:tc>
          <w:tcPr>
            <w:tcW w:w="1717" w:type="dxa"/>
          </w:tcPr>
          <w:p w14:paraId="0CE7AC1A">
            <w:pPr>
              <w:spacing w:after="0" w:line="240" w:lineRule="auto"/>
              <w:jc w:val="center"/>
              <w:rPr>
                <w:rFonts w:hint="default"/>
                <w:sz w:val="20"/>
                <w:szCs w:val="20"/>
                <w:lang w:val="pt-BR"/>
              </w:rPr>
            </w:pPr>
            <w:r>
              <w:rPr>
                <w:sz w:val="20"/>
                <w:szCs w:val="20"/>
              </w:rPr>
              <w:t>Vago</w:t>
            </w:r>
            <w:r>
              <w:rPr>
                <w:rFonts w:hint="default"/>
                <w:sz w:val="20"/>
                <w:szCs w:val="20"/>
                <w:lang w:val="pt-BR"/>
              </w:rPr>
              <w:t xml:space="preserve">/substituição </w:t>
            </w:r>
          </w:p>
        </w:tc>
        <w:tc>
          <w:tcPr>
            <w:tcW w:w="1559" w:type="dxa"/>
          </w:tcPr>
          <w:p w14:paraId="2EC20BB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 vagas</w:t>
            </w:r>
          </w:p>
        </w:tc>
        <w:tc>
          <w:tcPr>
            <w:tcW w:w="1843" w:type="dxa"/>
          </w:tcPr>
          <w:p w14:paraId="6547E35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Professor de Apoio</w:t>
            </w:r>
          </w:p>
        </w:tc>
        <w:tc>
          <w:tcPr>
            <w:tcW w:w="1843" w:type="dxa"/>
          </w:tcPr>
          <w:p w14:paraId="11E8559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Ponte Segura</w:t>
            </w:r>
          </w:p>
        </w:tc>
        <w:tc>
          <w:tcPr>
            <w:tcW w:w="2268" w:type="dxa"/>
          </w:tcPr>
          <w:p w14:paraId="19297B4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Matutino/vespertino</w:t>
            </w:r>
          </w:p>
        </w:tc>
        <w:tc>
          <w:tcPr>
            <w:tcW w:w="2835" w:type="dxa"/>
          </w:tcPr>
          <w:p w14:paraId="676ADCF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Participar dos módulos conforme orientações da Direção e Supervisão Escolar</w:t>
            </w:r>
          </w:p>
        </w:tc>
      </w:tr>
    </w:tbl>
    <w:p w14:paraId="18B28B69">
      <w:pPr>
        <w:spacing w:line="240" w:lineRule="auto"/>
        <w:rPr>
          <w:b/>
        </w:rPr>
        <w:sectPr>
          <w:pgSz w:w="16838" w:h="11906" w:orient="landscape"/>
          <w:pgMar w:top="567" w:right="1417" w:bottom="426" w:left="1417" w:header="708" w:footer="708" w:gutter="0"/>
          <w:cols w:space="708" w:num="1"/>
          <w:docGrid w:linePitch="360" w:charSpace="0"/>
        </w:sectPr>
      </w:pPr>
    </w:p>
    <w:p w14:paraId="6669634A">
      <w:pPr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Requisito Necessário: </w:t>
      </w:r>
    </w:p>
    <w:p w14:paraId="744CB172">
      <w:pPr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-Não ter sido dispensado de serviço público nos últimos 6 meses. </w:t>
      </w:r>
    </w:p>
    <w:p w14:paraId="3D405B0D">
      <w:pPr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-Não ter sofrido nenhuma penalidade (advertência escrita) no serviço público municipal;</w:t>
      </w:r>
    </w:p>
    <w:p w14:paraId="68F1C648">
      <w:pPr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-Documentação Necessária (ORIGINAIS E CÓPIAS no ato da designação) </w:t>
      </w:r>
    </w:p>
    <w:p w14:paraId="1E5099B7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- Comprovante de habilitação/escolaridade, qualificação e formação especializada para atuar na função a que concorre, através de Registro Profissional ou Diploma Registrado ou Declaração de Conclusão de Curso acompanhada de Histórico Escolar;</w:t>
      </w:r>
    </w:p>
    <w:p w14:paraId="1525C7FE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- Documento de identidade; </w:t>
      </w:r>
    </w:p>
    <w:p w14:paraId="65760BD3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- Comprovante de registro no Cadastro de Pessoas Físicas - CPF;</w:t>
      </w:r>
    </w:p>
    <w:p w14:paraId="7CB09276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- Comprovante(s) de votação da última eleição ou Certidão de quitação eleitoral; </w:t>
      </w:r>
    </w:p>
    <w:p w14:paraId="1CEFBFE4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- Comprovante de estar em dia com as obrigações militares, para candidato do sexo masculino, dispensada a exigência quando se tratar de cidadão com mais de 45 (quarenta e cinco) anos;</w:t>
      </w:r>
    </w:p>
    <w:p w14:paraId="34A14D98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- Comprovante de inscrição no PIS/PASEP, ou declaração de próprio punho de que não possui;</w:t>
      </w:r>
    </w:p>
    <w:p w14:paraId="2B2A89CD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- Atestado de aptidão médica com validade de 90 dias.</w:t>
      </w:r>
    </w:p>
    <w:p w14:paraId="02D3DD2C">
      <w:pPr>
        <w:spacing w:line="240" w:lineRule="auto"/>
      </w:pPr>
      <w:r>
        <w:t xml:space="preserve">- Certidão de tempo de serviço expedida pelo RH da Prefeitura Municipal de Senador Amaral na função a pleitear, desde que não tenha sido utilizada em um cargo pleiteado em mesma função no ano vigente. </w:t>
      </w:r>
    </w:p>
    <w:p w14:paraId="7EF59B58">
      <w:pPr>
        <w:spacing w:line="240" w:lineRule="auto"/>
        <w:rPr>
          <w:sz w:val="20"/>
          <w:szCs w:val="20"/>
        </w:rPr>
      </w:pPr>
    </w:p>
    <w:p w14:paraId="19F53F30">
      <w:pPr>
        <w:pBdr>
          <w:bottom w:val="single" w:color="auto" w:sz="12" w:space="1"/>
        </w:pBdr>
        <w:spacing w:line="240" w:lineRule="auto"/>
        <w:rPr>
          <w:sz w:val="20"/>
          <w:szCs w:val="20"/>
        </w:rPr>
      </w:pPr>
    </w:p>
    <w:p w14:paraId="7085D360">
      <w:pPr>
        <w:jc w:val="center"/>
        <w:rPr>
          <w:sz w:val="20"/>
          <w:szCs w:val="20"/>
        </w:rPr>
      </w:pPr>
      <w:r>
        <w:rPr>
          <w:sz w:val="20"/>
          <w:szCs w:val="20"/>
        </w:rPr>
        <w:t>Dalila Aparecida Galvão Gianini – Secretária Municipal de Educação</w:t>
      </w:r>
    </w:p>
    <w:p w14:paraId="590AF9E4"/>
    <w:p w14:paraId="15218EF3">
      <w:pPr>
        <w:sectPr>
          <w:type w:val="continuous"/>
          <w:pgSz w:w="16838" w:h="11906" w:orient="landscape"/>
          <w:pgMar w:top="567" w:right="395" w:bottom="426" w:left="1417" w:header="708" w:footer="708" w:gutter="0"/>
          <w:cols w:space="709" w:num="2"/>
          <w:docGrid w:linePitch="360" w:charSpace="0"/>
        </w:sectPr>
      </w:pPr>
    </w:p>
    <w:p w14:paraId="4375C211"/>
    <w:sectPr>
      <w:type w:val="continuous"/>
      <w:pgSz w:w="16838" w:h="11906" w:orient="landscape"/>
      <w:pgMar w:top="567" w:right="1417" w:bottom="426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7C12"/>
    <w:rsid w:val="000D5012"/>
    <w:rsid w:val="001A2E8B"/>
    <w:rsid w:val="00212D4D"/>
    <w:rsid w:val="002F7C12"/>
    <w:rsid w:val="00382FB5"/>
    <w:rsid w:val="00396473"/>
    <w:rsid w:val="00441C4C"/>
    <w:rsid w:val="00465965"/>
    <w:rsid w:val="00523E21"/>
    <w:rsid w:val="005B4326"/>
    <w:rsid w:val="00612287"/>
    <w:rsid w:val="00865E3C"/>
    <w:rsid w:val="009F233F"/>
    <w:rsid w:val="009F5587"/>
    <w:rsid w:val="00A16C94"/>
    <w:rsid w:val="00A530B0"/>
    <w:rsid w:val="00D44B64"/>
    <w:rsid w:val="00D80150"/>
    <w:rsid w:val="00D94220"/>
    <w:rsid w:val="00E50EF3"/>
    <w:rsid w:val="00ED76CB"/>
    <w:rsid w:val="5F0D4E7D"/>
    <w:rsid w:val="7541494A"/>
    <w:rsid w:val="788F5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pt-BR" w:eastAsia="en-US" w:bidi="ar-SA"/>
    </w:rPr>
  </w:style>
  <w:style w:type="paragraph" w:styleId="2">
    <w:name w:val="heading 1"/>
    <w:basedOn w:val="1"/>
    <w:next w:val="1"/>
    <w:link w:val="8"/>
    <w:qFormat/>
    <w:uiPriority w:val="9"/>
    <w:pPr>
      <w:keepNext/>
      <w:spacing w:before="240" w:after="60"/>
      <w:outlineLvl w:val="0"/>
    </w:pPr>
    <w:rPr>
      <w:rFonts w:ascii="Arial" w:hAnsi="Arial"/>
      <w:b/>
      <w:kern w:val="32"/>
      <w:sz w:val="32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7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6">
    <w:name w:val="Table Grid"/>
    <w:basedOn w:val="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Texto de balão Char"/>
    <w:basedOn w:val="3"/>
    <w:link w:val="5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8">
    <w:name w:val="Título 1 Char"/>
    <w:link w:val="2"/>
    <w:uiPriority w:val="0"/>
    <w:rPr>
      <w:rFonts w:ascii="Arial" w:hAnsi="Arial"/>
      <w:b/>
      <w:kern w:val="32"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284</Words>
  <Characters>1711</Characters>
  <Lines>16</Lines>
  <Paragraphs>4</Paragraphs>
  <TotalTime>60</TotalTime>
  <ScaleCrop>false</ScaleCrop>
  <LinksUpToDate>false</LinksUpToDate>
  <CharactersWithSpaces>2081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2025-02-14T17:47:00Z</dcterms:created>
  <dc:creator>ESPORTES</dc:creator>
  <cp:lastModifiedBy>secretariadeeducação</cp:lastModifiedBy>
  <cp:lastPrinted>2026-09-30T14:35:17Z</cp:lastPrinted>
  <dcterms:modified xsi:type="dcterms:W3CDTF">2026-09-30T14:41:10Z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eyJoZGlkIjoiZDY5MDBjN2ZmN2ExN2U2OWY5ZDMyMmRlMWRiNjc0ODMifQ==</vt:lpwstr>
  </property>
  <property fmtid="{D5CDD505-2E9C-101B-9397-08002B2CF9AE}" pid="3" name="KSOProductBuildVer">
    <vt:lpwstr>1046-12.1.0.28485</vt:lpwstr>
  </property>
  <property fmtid="{D5CDD505-2E9C-101B-9397-08002B2CF9AE}" pid="4" name="ICV">
    <vt:lpwstr>314E232F8DDC4698B70C4589921CD5DB_13</vt:lpwstr>
  </property>
</Properties>
</file>